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EA417">
      <w:pPr>
        <w:spacing w:before="101" w:line="230" w:lineRule="auto"/>
        <w:ind w:left="21"/>
        <w:jc w:val="both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pacing w:val="-4"/>
          <w:sz w:val="30"/>
          <w:szCs w:val="30"/>
        </w:rPr>
        <w:t>附件</w:t>
      </w:r>
      <w:r>
        <w:rPr>
          <w:rFonts w:hint="default" w:ascii="Times New Roman" w:hAnsi="Times New Roman" w:eastAsia="黑体" w:cs="Times New Roman"/>
          <w:spacing w:val="-36"/>
          <w:sz w:val="30"/>
          <w:szCs w:val="30"/>
        </w:rPr>
        <w:t xml:space="preserve"> </w:t>
      </w:r>
      <w:r>
        <w:rPr>
          <w:rFonts w:hint="default" w:ascii="Times New Roman" w:hAnsi="Times New Roman" w:eastAsia="黑体" w:cs="Times New Roman"/>
          <w:spacing w:val="-4"/>
          <w:sz w:val="30"/>
          <w:szCs w:val="30"/>
        </w:rPr>
        <w:t>1</w:t>
      </w:r>
    </w:p>
    <w:p w14:paraId="18F0D39E">
      <w:pPr>
        <w:spacing w:line="469" w:lineRule="auto"/>
        <w:jc w:val="both"/>
        <w:rPr>
          <w:rFonts w:ascii="Arial"/>
          <w:sz w:val="21"/>
        </w:rPr>
      </w:pPr>
    </w:p>
    <w:p w14:paraId="67D40933">
      <w:pPr>
        <w:spacing w:before="140" w:line="249" w:lineRule="auto"/>
        <w:ind w:right="546"/>
        <w:jc w:val="center"/>
        <w:outlineLvl w:val="1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bookmarkStart w:id="0" w:name="_GoBack"/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第六届长三角民办高校教师教学技能大赛</w:t>
      </w:r>
    </w:p>
    <w:p w14:paraId="642CE6B1">
      <w:pPr>
        <w:spacing w:before="140" w:line="249" w:lineRule="auto"/>
        <w:ind w:right="546"/>
        <w:jc w:val="center"/>
        <w:outlineLvl w:val="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江苏省晋级赛报名材料清单</w:t>
      </w:r>
    </w:p>
    <w:bookmarkEnd w:id="0"/>
    <w:p w14:paraId="308CE051">
      <w:pPr>
        <w:spacing w:line="269" w:lineRule="auto"/>
        <w:jc w:val="both"/>
        <w:rPr>
          <w:rFonts w:ascii="Arial"/>
          <w:sz w:val="21"/>
        </w:rPr>
      </w:pPr>
    </w:p>
    <w:p w14:paraId="29ADAB6E">
      <w:pPr>
        <w:spacing w:line="270" w:lineRule="auto"/>
        <w:jc w:val="both"/>
        <w:rPr>
          <w:rFonts w:ascii="Arial"/>
          <w:sz w:val="21"/>
        </w:rPr>
      </w:pPr>
    </w:p>
    <w:p w14:paraId="44EE6402">
      <w:pPr>
        <w:pStyle w:val="2"/>
        <w:spacing w:before="101" w:line="333" w:lineRule="auto"/>
        <w:ind w:left="8" w:right="34" w:firstLine="642"/>
        <w:jc w:val="both"/>
      </w:pPr>
      <w:r>
        <w:rPr>
          <w:spacing w:val="4"/>
        </w:rPr>
        <w:t>参加省内晋级赛的教师，须提交以下报名材料（均为电子材</w:t>
      </w:r>
      <w:r>
        <w:rPr>
          <w:spacing w:val="-7"/>
        </w:rPr>
        <w:t>料）。</w:t>
      </w:r>
      <w:r>
        <w:rPr>
          <w:b/>
          <w:bCs/>
          <w:spacing w:val="-7"/>
        </w:rPr>
        <w:t>除下述前三项（</w:t>
      </w:r>
      <w:r>
        <w:rPr>
          <w:rFonts w:ascii="Times New Roman" w:hAnsi="Times New Roman" w:eastAsia="Times New Roman" w:cs="Times New Roman"/>
          <w:b/>
          <w:bCs/>
          <w:spacing w:val="-7"/>
        </w:rPr>
        <w:t>1~3</w:t>
      </w:r>
      <w:r>
        <w:rPr>
          <w:rFonts w:ascii="Times New Roman" w:hAnsi="Times New Roman" w:eastAsia="Times New Roman" w:cs="Times New Roman"/>
          <w:b/>
          <w:bCs/>
          <w:spacing w:val="-34"/>
        </w:rPr>
        <w:t xml:space="preserve"> </w:t>
      </w:r>
      <w:r>
        <w:rPr>
          <w:b/>
          <w:bCs/>
          <w:spacing w:val="-7"/>
        </w:rPr>
        <w:t>）材料外，其余参赛材料的内容中均不</w:t>
      </w:r>
      <w:r>
        <w:rPr>
          <w:b/>
          <w:bCs/>
          <w:spacing w:val="4"/>
        </w:rPr>
        <w:t>得出现选手姓名、学校、地区等相关信息。</w:t>
      </w:r>
      <w:r>
        <w:rPr>
          <w:spacing w:val="4"/>
        </w:rPr>
        <w:t>具体提交要求如下：</w:t>
      </w:r>
    </w:p>
    <w:p w14:paraId="0D892585">
      <w:pPr>
        <w:pStyle w:val="2"/>
        <w:spacing w:line="221" w:lineRule="auto"/>
        <w:ind w:left="669"/>
        <w:jc w:val="both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参赛教师申报表。提交加盖单位公章的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PDF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spacing w:val="7"/>
        </w:rPr>
        <w:t>版本。</w:t>
      </w:r>
    </w:p>
    <w:p w14:paraId="0935F294">
      <w:pPr>
        <w:pStyle w:val="2"/>
        <w:spacing w:before="190" w:line="333" w:lineRule="auto"/>
        <w:ind w:left="14" w:right="81" w:firstLine="623"/>
        <w:jc w:val="both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身份证扫描件。参赛教师有效身份证的正反面扫</w:t>
      </w:r>
      <w:r>
        <w:rPr>
          <w:spacing w:val="7"/>
        </w:rPr>
        <w:t>描件，提</w:t>
      </w:r>
      <w:r>
        <w:rPr>
          <w:spacing w:val="5"/>
        </w:rPr>
        <w:t>交格式为</w:t>
      </w:r>
      <w:r>
        <w:rPr>
          <w:rFonts w:ascii="Times New Roman" w:hAnsi="Times New Roman" w:eastAsia="Times New Roman" w:cs="Times New Roman"/>
        </w:rPr>
        <w:t>PDF</w:t>
      </w:r>
      <w:r>
        <w:rPr>
          <w:spacing w:val="5"/>
        </w:rPr>
        <w:t>。</w:t>
      </w:r>
    </w:p>
    <w:p w14:paraId="59E9C940">
      <w:pPr>
        <w:pStyle w:val="2"/>
        <w:spacing w:before="2" w:line="333" w:lineRule="auto"/>
        <w:ind w:right="84" w:firstLine="645"/>
        <w:jc w:val="both"/>
      </w:pPr>
      <w:r>
        <w:rPr>
          <w:rFonts w:ascii="Times New Roman" w:hAnsi="Times New Roman" w:eastAsia="Times New Roman" w:cs="Times New Roman"/>
          <w:spacing w:val="7"/>
        </w:rPr>
        <w:t>3.</w:t>
      </w:r>
      <w:r>
        <w:rPr>
          <w:spacing w:val="7"/>
        </w:rPr>
        <w:t>高校教师资格证扫描件。参赛教师的高校教师资格证扫描</w:t>
      </w:r>
      <w:r>
        <w:rPr>
          <w:spacing w:val="8"/>
        </w:rPr>
        <w:t>件，提交格式为</w:t>
      </w:r>
      <w:r>
        <w:rPr>
          <w:rFonts w:ascii="Times New Roman" w:hAnsi="Times New Roman" w:eastAsia="Times New Roman" w:cs="Times New Roman"/>
        </w:rPr>
        <w:t>PDF</w:t>
      </w:r>
      <w:r>
        <w:rPr>
          <w:spacing w:val="8"/>
        </w:rPr>
        <w:t>。</w:t>
      </w:r>
    </w:p>
    <w:p w14:paraId="314D64E8">
      <w:pPr>
        <w:pStyle w:val="2"/>
        <w:spacing w:before="1" w:line="330" w:lineRule="auto"/>
        <w:ind w:left="13" w:firstLine="623"/>
        <w:jc w:val="both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文档材料。所有文档材料均要求规范、简明、完整、朴实，</w:t>
      </w:r>
      <w:r>
        <w:rPr>
          <w:spacing w:val="12"/>
        </w:rPr>
        <w:t>正文使用小四号字、</w:t>
      </w:r>
      <w:r>
        <w:rPr>
          <w:rFonts w:ascii="Times New Roman" w:hAnsi="Times New Roman" w:eastAsia="Times New Roman" w:cs="Times New Roman"/>
          <w:spacing w:val="12"/>
        </w:rPr>
        <w:t>22</w:t>
      </w:r>
      <w:r>
        <w:rPr>
          <w:spacing w:val="12"/>
        </w:rPr>
        <w:t>磅行距，禁用以装饰为目的的图片或照</w:t>
      </w:r>
      <w:r>
        <w:rPr>
          <w:spacing w:val="3"/>
        </w:rPr>
        <w:t>片，以</w:t>
      </w:r>
      <w:r>
        <w:rPr>
          <w:rFonts w:ascii="Times New Roman" w:hAnsi="Times New Roman" w:eastAsia="Times New Roman" w:cs="Times New Roman"/>
        </w:rPr>
        <w:t>PDF</w:t>
      </w:r>
      <w:r>
        <w:rPr>
          <w:spacing w:val="3"/>
        </w:rPr>
        <w:t>格式提交，每个文件大小不超过</w:t>
      </w:r>
      <w:r>
        <w:rPr>
          <w:rFonts w:ascii="Times New Roman" w:hAnsi="Times New Roman" w:eastAsia="Times New Roman" w:cs="Times New Roman"/>
          <w:spacing w:val="3"/>
        </w:rPr>
        <w:t>100M</w:t>
      </w:r>
      <w:r>
        <w:rPr>
          <w:spacing w:val="3"/>
        </w:rPr>
        <w:t>。</w:t>
      </w:r>
    </w:p>
    <w:p w14:paraId="54CC5AC2">
      <w:pPr>
        <w:pStyle w:val="2"/>
        <w:spacing w:before="1" w:line="330" w:lineRule="auto"/>
        <w:ind w:left="13" w:firstLine="623"/>
        <w:jc w:val="both"/>
        <w:rPr>
          <w:spacing w:val="3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）课程实施大纲。大纲应体</w:t>
      </w:r>
      <w:r>
        <w:rPr>
          <w:rFonts w:hint="eastAsia" w:ascii="仿宋" w:hAnsi="仿宋" w:eastAsia="仿宋" w:cs="仿宋"/>
          <w:spacing w:val="3"/>
        </w:rPr>
        <w:t>现“以学生发展为中心”</w:t>
      </w:r>
      <w:r>
        <w:rPr>
          <w:spacing w:val="3"/>
        </w:rPr>
        <w:t>的教</w:t>
      </w:r>
      <w:r>
        <w:rPr>
          <w:spacing w:val="11"/>
        </w:rPr>
        <w:t>学理念，设计范围为整门课程（非其中节选的课程单元</w:t>
      </w:r>
      <w:r>
        <w:rPr>
          <w:spacing w:val="-69"/>
        </w:rPr>
        <w:t>），</w:t>
      </w:r>
      <w:r>
        <w:rPr>
          <w:spacing w:val="11"/>
        </w:rPr>
        <w:t>包括</w:t>
      </w:r>
      <w:r>
        <w:rPr>
          <w:spacing w:val="5"/>
        </w:rPr>
        <w:t>课程描述、课程简介、教师教育理念、课程目标、课程内容、课程计</w:t>
      </w:r>
      <w:r>
        <w:rPr>
          <w:spacing w:val="3"/>
        </w:rPr>
        <w:t>划等模块，尤其须明确授课时间、授课地点、课程计划，课程实施大纲详见示例。</w:t>
      </w:r>
    </w:p>
    <w:p w14:paraId="6485BE22">
      <w:pPr>
        <w:pStyle w:val="2"/>
        <w:spacing w:before="1" w:line="330" w:lineRule="auto"/>
        <w:ind w:left="13" w:firstLine="623"/>
        <w:jc w:val="both"/>
        <w:rPr>
          <w:spacing w:val="3"/>
        </w:rPr>
      </w:pPr>
      <w:r>
        <w:rPr>
          <w:spacing w:val="3"/>
        </w:rPr>
        <w:t>大纲具体格式不做统一要求，教师可结合学科特点、课程类别及个人教学风格自行设计撰写。课程实施大纲中体现对课程思政的思考与教学设计，提交格式为</w:t>
      </w:r>
      <w:r>
        <w:rPr>
          <w:rFonts w:hint="default" w:ascii="Times New Roman" w:hAnsi="Times New Roman" w:cs="Times New Roman"/>
          <w:spacing w:val="3"/>
        </w:rPr>
        <w:t>PDF</w:t>
      </w:r>
      <w:r>
        <w:rPr>
          <w:spacing w:val="3"/>
        </w:rPr>
        <w:t>。</w:t>
      </w:r>
    </w:p>
    <w:p w14:paraId="2CB46C75">
      <w:pPr>
        <w:pStyle w:val="2"/>
        <w:spacing w:before="1" w:line="330" w:lineRule="auto"/>
        <w:ind w:left="13" w:firstLine="623"/>
        <w:jc w:val="both"/>
        <w:rPr>
          <w:spacing w:val="3"/>
        </w:rPr>
      </w:pPr>
      <w:r>
        <w:rPr>
          <w:spacing w:val="3"/>
        </w:rPr>
        <w:t>（</w:t>
      </w:r>
      <w:r>
        <w:rPr>
          <w:rFonts w:hint="default" w:ascii="Times New Roman" w:hAnsi="Times New Roman" w:cs="Times New Roman"/>
          <w:spacing w:val="3"/>
        </w:rPr>
        <w:t>2</w:t>
      </w:r>
      <w:r>
        <w:rPr>
          <w:spacing w:val="3"/>
        </w:rPr>
        <w:t>）教案设计。按格式要求撰写，该教案与课堂教学实录视频相配套，提交格式为</w:t>
      </w:r>
      <w:r>
        <w:rPr>
          <w:rFonts w:hint="default" w:ascii="Times New Roman" w:hAnsi="Times New Roman" w:cs="Times New Roman"/>
          <w:spacing w:val="3"/>
        </w:rPr>
        <w:t>PDF</w:t>
      </w:r>
      <w:r>
        <w:rPr>
          <w:spacing w:val="3"/>
        </w:rPr>
        <w:t>。</w:t>
      </w:r>
    </w:p>
    <w:p w14:paraId="43656E57">
      <w:pPr>
        <w:pStyle w:val="2"/>
        <w:spacing w:before="1" w:line="330" w:lineRule="auto"/>
        <w:ind w:left="13" w:firstLine="623"/>
        <w:jc w:val="both"/>
      </w:pPr>
      <w:r>
        <w:rPr>
          <w:spacing w:val="3"/>
        </w:rPr>
        <w:t>（</w:t>
      </w:r>
      <w:r>
        <w:rPr>
          <w:rFonts w:hint="default" w:ascii="Times New Roman" w:hAnsi="Times New Roman" w:cs="Times New Roman"/>
          <w:spacing w:val="3"/>
        </w:rPr>
        <w:t>3</w:t>
      </w:r>
      <w:r>
        <w:rPr>
          <w:spacing w:val="3"/>
        </w:rPr>
        <w:t>）课程教学创新报告。本报告应基于真实课堂的教学实践经验，体现“以学生发展为中心”总原则，展示教师自身的教学实践探索创新与反思。聚焦教学实践中的真实“问题”，呈现如何通过课程内容的重构、教学方法的创新、教学环境的创设、教学评价的改革等策略解决实际教学问题</w:t>
      </w:r>
      <w:r>
        <w:rPr>
          <w:spacing w:val="17"/>
        </w:rPr>
        <w:t>。该报告需同时制作汇报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9"/>
        </w:rPr>
        <w:t>。</w:t>
      </w:r>
    </w:p>
    <w:p w14:paraId="032531F5">
      <w:pPr>
        <w:pStyle w:val="2"/>
        <w:spacing w:before="34" w:line="321" w:lineRule="auto"/>
        <w:ind w:left="10" w:right="85" w:firstLine="644"/>
        <w:jc w:val="both"/>
      </w:pPr>
      <w:r>
        <w:rPr>
          <w:spacing w:val="9"/>
        </w:rPr>
        <w:t>上述报告及其汇报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9"/>
        </w:rPr>
        <w:t>另须纸质打印（一式</w:t>
      </w:r>
      <w:r>
        <w:rPr>
          <w:rFonts w:ascii="Times New Roman" w:hAnsi="Times New Roman" w:eastAsia="Times New Roman" w:cs="Times New Roman"/>
          <w:spacing w:val="9"/>
        </w:rPr>
        <w:t>5</w:t>
      </w:r>
      <w:r>
        <w:rPr>
          <w:spacing w:val="9"/>
        </w:rPr>
        <w:t>份</w:t>
      </w:r>
      <w:r>
        <w:rPr>
          <w:spacing w:val="8"/>
        </w:rPr>
        <w:t>，要求符</w:t>
      </w:r>
      <w:r>
        <w:rPr>
          <w:spacing w:val="7"/>
        </w:rPr>
        <w:t>合匿名规范</w:t>
      </w:r>
      <w:r>
        <w:rPr>
          <w:spacing w:val="-86"/>
        </w:rPr>
        <w:t>），</w:t>
      </w:r>
      <w:r>
        <w:rPr>
          <w:spacing w:val="7"/>
        </w:rPr>
        <w:t>在现场评审环节提交。</w:t>
      </w:r>
    </w:p>
    <w:p w14:paraId="03B34F1A">
      <w:pPr>
        <w:pStyle w:val="2"/>
        <w:spacing w:before="4" w:line="321" w:lineRule="auto"/>
        <w:ind w:left="2" w:right="81" w:firstLine="655"/>
        <w:jc w:val="both"/>
        <w:rPr>
          <w:rFonts w:ascii="Arial"/>
          <w:sz w:val="21"/>
        </w:rPr>
      </w:pPr>
      <w:r>
        <w:rPr>
          <w:rFonts w:ascii="Times New Roman" w:hAnsi="Times New Roman" w:eastAsia="Times New Roman" w:cs="Times New Roman"/>
          <w:spacing w:val="5"/>
        </w:rPr>
        <w:t>5.</w:t>
      </w:r>
      <w:r>
        <w:rPr>
          <w:spacing w:val="5"/>
        </w:rPr>
        <w:t>课堂教学实录视频。录制课堂教学视频，时长为</w:t>
      </w:r>
      <w:r>
        <w:rPr>
          <w:rFonts w:ascii="Times New Roman" w:hAnsi="Times New Roman" w:eastAsia="Times New Roman" w:cs="Times New Roman"/>
          <w:spacing w:val="5"/>
        </w:rPr>
        <w:t>1~2</w:t>
      </w:r>
      <w:r>
        <w:rPr>
          <w:spacing w:val="5"/>
        </w:rPr>
        <w:t>课时</w:t>
      </w:r>
      <w:r>
        <w:rPr>
          <w:spacing w:val="-3"/>
        </w:rPr>
        <w:t>单元（</w:t>
      </w:r>
      <w:r>
        <w:rPr>
          <w:rFonts w:ascii="Times New Roman" w:hAnsi="Times New Roman" w:eastAsia="Times New Roman" w:cs="Times New Roman"/>
          <w:spacing w:val="-3"/>
        </w:rPr>
        <w:t>45/90</w:t>
      </w:r>
      <w:r>
        <w:rPr>
          <w:spacing w:val="-3"/>
        </w:rPr>
        <w:t>分钟</w:t>
      </w:r>
      <w:r>
        <w:rPr>
          <w:spacing w:val="-72"/>
          <w:w w:val="83"/>
        </w:rPr>
        <w:t>），</w:t>
      </w:r>
      <w:r>
        <w:rPr>
          <w:spacing w:val="-3"/>
        </w:rPr>
        <w:t>视频格式为</w:t>
      </w:r>
      <w:r>
        <w:rPr>
          <w:rFonts w:ascii="Times New Roman" w:hAnsi="Times New Roman" w:eastAsia="Times New Roman" w:cs="Times New Roman"/>
          <w:spacing w:val="-3"/>
        </w:rPr>
        <w:t>MP4</w:t>
      </w:r>
      <w:r>
        <w:rPr>
          <w:spacing w:val="-3"/>
        </w:rPr>
        <w:t>，视频文件大</w:t>
      </w:r>
      <w:r>
        <w:rPr>
          <w:spacing w:val="-4"/>
        </w:rPr>
        <w:t>小不超过</w:t>
      </w:r>
      <w:r>
        <w:rPr>
          <w:rFonts w:ascii="Times New Roman" w:hAnsi="Times New Roman" w:eastAsia="Times New Roman" w:cs="Times New Roman"/>
          <w:spacing w:val="-4"/>
        </w:rPr>
        <w:t>2GB</w:t>
      </w:r>
      <w:r>
        <w:rPr>
          <w:spacing w:val="-4"/>
        </w:rPr>
        <w:t>，</w:t>
      </w:r>
      <w:r>
        <w:rPr>
          <w:spacing w:val="5"/>
        </w:rPr>
        <w:t>无剪辑。课堂教学视频中的教学内容应相对完整，能体现某一个</w:t>
      </w:r>
      <w:r>
        <w:rPr>
          <w:spacing w:val="6"/>
        </w:rPr>
        <w:t>知识点的教学过程，以</w:t>
      </w:r>
      <w:r>
        <w:rPr>
          <w:rFonts w:hint="eastAsia" w:ascii="仿宋" w:hAnsi="仿宋" w:eastAsia="仿宋" w:cs="仿宋"/>
          <w:spacing w:val="6"/>
        </w:rPr>
        <w:t>“教学主题”命</w:t>
      </w:r>
      <w:r>
        <w:rPr>
          <w:spacing w:val="6"/>
        </w:rPr>
        <w:t>名，要求遵守匿名规范，文</w:t>
      </w:r>
      <w:r>
        <w:rPr>
          <w:spacing w:val="8"/>
        </w:rPr>
        <w:t>件命名和视频内容中均不得出现教师、学校和地区等相关信息。</w:t>
      </w:r>
      <w:r>
        <w:rPr>
          <w:spacing w:val="5"/>
        </w:rPr>
        <w:t>视频须保证音轨连续，不另行剪辑、配音，不添加片头、片尾及字幕注解。建议在智慧教室等环境（不得出现违反匿名规范的标</w:t>
      </w:r>
      <w:r>
        <w:rPr>
          <w:spacing w:val="15"/>
        </w:rPr>
        <w:t>识、图样、文字等信息）进行视频录制。视频采用</w:t>
      </w:r>
      <w:r>
        <w:rPr>
          <w:rFonts w:ascii="Times New Roman" w:hAnsi="Times New Roman" w:eastAsia="Times New Roman" w:cs="Times New Roman"/>
          <w:spacing w:val="15"/>
        </w:rPr>
        <w:t>H.</w:t>
      </w:r>
      <w:r>
        <w:rPr>
          <w:rFonts w:ascii="Times New Roman" w:hAnsi="Times New Roman" w:eastAsia="Times New Roman" w:cs="Times New Roman"/>
          <w:spacing w:val="14"/>
        </w:rPr>
        <w:t>264/</w:t>
      </w:r>
      <w:r>
        <w:rPr>
          <w:rFonts w:ascii="Times New Roman" w:hAnsi="Times New Roman" w:eastAsia="Times New Roman" w:cs="Times New Roman"/>
        </w:rPr>
        <w:t>AVC</w:t>
      </w:r>
      <w:r>
        <w:rPr>
          <w:spacing w:val="11"/>
        </w:rPr>
        <w:t>编码格式压缩，动态比特率（码流）不低于</w:t>
      </w:r>
      <w:r>
        <w:rPr>
          <w:rFonts w:ascii="Times New Roman" w:hAnsi="Times New Roman" w:eastAsia="Times New Roman" w:cs="Times New Roman"/>
          <w:spacing w:val="11"/>
        </w:rPr>
        <w:t>1024</w:t>
      </w:r>
      <w:r>
        <w:rPr>
          <w:rFonts w:ascii="Times New Roman" w:hAnsi="Times New Roman" w:eastAsia="Times New Roman" w:cs="Times New Roman"/>
        </w:rPr>
        <w:t>Kbps</w:t>
      </w:r>
      <w:r>
        <w:rPr>
          <w:spacing w:val="11"/>
        </w:rPr>
        <w:t>，分辨率</w:t>
      </w:r>
      <w:r>
        <w:rPr>
          <w:rFonts w:ascii="Times New Roman" w:hAnsi="Times New Roman" w:eastAsia="Times New Roman" w:cs="Times New Roman"/>
          <w:spacing w:val="11"/>
        </w:rPr>
        <w:t>1280×720</w:t>
      </w:r>
      <w:r>
        <w:rPr>
          <w:spacing w:val="11"/>
        </w:rPr>
        <w:t>，逐行扫描，帧速率</w:t>
      </w:r>
      <w:r>
        <w:rPr>
          <w:rFonts w:ascii="Times New Roman" w:hAnsi="Times New Roman" w:eastAsia="Times New Roman" w:cs="Times New Roman"/>
          <w:spacing w:val="11"/>
        </w:rPr>
        <w:t>25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spacing w:val="11"/>
        </w:rPr>
        <w:t>帧</w:t>
      </w:r>
      <w:r>
        <w:rPr>
          <w:rFonts w:ascii="Times New Roman" w:hAnsi="Times New Roman" w:eastAsia="Times New Roman" w:cs="Times New Roman"/>
          <w:spacing w:val="11"/>
        </w:rPr>
        <w:t>/</w:t>
      </w:r>
      <w:r>
        <w:rPr>
          <w:spacing w:val="11"/>
        </w:rPr>
        <w:t>秒；音频采用</w:t>
      </w:r>
      <w:r>
        <w:rPr>
          <w:rFonts w:ascii="Times New Roman" w:hAnsi="Times New Roman" w:eastAsia="Times New Roman" w:cs="Times New Roman"/>
        </w:rPr>
        <w:t>AAC</w:t>
      </w:r>
      <w:r>
        <w:rPr>
          <w:spacing w:val="11"/>
        </w:rPr>
        <w:t>格式压</w:t>
      </w:r>
      <w:r>
        <w:rPr>
          <w:spacing w:val="-4"/>
        </w:rPr>
        <w:t>缩，采样率</w:t>
      </w:r>
      <w:r>
        <w:rPr>
          <w:rFonts w:ascii="Times New Roman" w:hAnsi="Times New Roman" w:eastAsia="Times New Roman" w:cs="Times New Roman"/>
          <w:spacing w:val="-4"/>
        </w:rPr>
        <w:t>48KHz</w:t>
      </w:r>
      <w:r>
        <w:rPr>
          <w:spacing w:val="-4"/>
        </w:rPr>
        <w:t>，比特率（码流）</w:t>
      </w:r>
      <w:r>
        <w:rPr>
          <w:rFonts w:ascii="Times New Roman" w:hAnsi="Times New Roman" w:eastAsia="Times New Roman" w:cs="Times New Roman"/>
          <w:spacing w:val="-4"/>
        </w:rPr>
        <w:t>128Kbps</w:t>
      </w:r>
      <w:r>
        <w:rPr>
          <w:spacing w:val="-4"/>
        </w:rPr>
        <w:t>（恒定）。</w:t>
      </w:r>
    </w:p>
    <w:sectPr>
      <w:headerReference r:id="rId5" w:type="default"/>
      <w:footerReference r:id="rId6" w:type="default"/>
      <w:pgSz w:w="11906" w:h="16838"/>
      <w:pgMar w:top="2658" w:right="1239" w:bottom="1301" w:left="1240" w:header="2167" w:footer="93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9945">
    <w:pPr>
      <w:spacing w:line="233" w:lineRule="auto"/>
      <w:ind w:left="719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29D7">
    <w:pPr>
      <w:spacing w:before="83" w:line="230" w:lineRule="auto"/>
      <w:ind w:left="320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C1761A"/>
    <w:rsid w:val="069C612D"/>
    <w:rsid w:val="2A273E70"/>
    <w:rsid w:val="352060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973</Words>
  <Characters>1045</Characters>
  <TotalTime>10</TotalTime>
  <ScaleCrop>false</ScaleCrop>
  <LinksUpToDate>false</LinksUpToDate>
  <CharactersWithSpaces>1050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2026-08-26T05:20:00Z</dcterms:created>
  <dc:creator>牟开亮</dc:creator>
  <cp:lastModifiedBy>小浣熊岚</cp:lastModifiedBy>
  <dcterms:modified xsi:type="dcterms:W3CDTF">2026-08-29T02:36:32Z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2026-08-29T09:18:08Z</vt:filetime>
  </property>
  <property fmtid="{D5CDD505-2E9C-101B-9397-08002B2CF9AE}" pid="4" name="KSOTemplateDocerSaveRecord">
    <vt:lpwstr>eyJoZGlkIjoiZDM4YjY3YTY4YTc1MGMzYWRhY2FjZWM4NjA1YTZjODQiLCJ1c2VySWQiOiI0MzcyNTc0MzIifQ==</vt:lpwstr>
  </property>
  <property fmtid="{D5CDD505-2E9C-101B-9397-08002B2CF9AE}" pid="5" name="KSOProductBuildVer">
    <vt:lpwstr>2052-12.1.0.20784</vt:lpwstr>
  </property>
  <property fmtid="{D5CDD505-2E9C-101B-9397-08002B2CF9AE}" pid="6" name="ICV">
    <vt:lpwstr>E00989981F4E4F9FA15A3FD4791CD7F3_13</vt:lpwstr>
  </property>
</Properties>
</file>