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怀德学院202</w:t>
      </w:r>
      <w:r>
        <w:rPr>
          <w:rFonts w:hint="eastAsia"/>
          <w:b/>
          <w:sz w:val="30"/>
          <w:szCs w:val="30"/>
          <w:lang w:val="en-US" w:eastAsia="zh-CN"/>
        </w:rPr>
        <w:t>4</w:t>
      </w:r>
      <w:bookmarkStart w:id="0" w:name="_GoBack"/>
      <w:bookmarkEnd w:id="0"/>
      <w:r>
        <w:rPr>
          <w:rFonts w:hint="eastAsia"/>
          <w:b/>
          <w:sz w:val="30"/>
          <w:szCs w:val="30"/>
        </w:rPr>
        <w:t>届毕业设计（论文）工作经费学生部分发放流程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1.学生发放：40元/人。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2.项目号为</w:t>
      </w:r>
      <w:r>
        <w:rPr>
          <w:rFonts w:hint="eastAsia"/>
          <w:b/>
          <w:bCs/>
          <w:sz w:val="24"/>
          <w:szCs w:val="24"/>
        </w:rPr>
        <w:t>各系部毕业设计材料费</w:t>
      </w:r>
      <w:r>
        <w:rPr>
          <w:rFonts w:hint="eastAsia"/>
          <w:sz w:val="24"/>
          <w:szCs w:val="24"/>
        </w:rPr>
        <w:t>，项目负责人为</w:t>
      </w:r>
      <w:r>
        <w:rPr>
          <w:rFonts w:hint="eastAsia"/>
          <w:b/>
          <w:bCs/>
          <w:sz w:val="24"/>
          <w:szCs w:val="24"/>
        </w:rPr>
        <w:t>各系部主任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3.财务处要求：以系为单位发放学生材料费。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4.系确定录入人员（经办人）。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5.录入人员按以下流程操作：</w:t>
      </w:r>
    </w:p>
    <w:p>
      <w:pPr>
        <w:spacing w:line="360" w:lineRule="auto"/>
      </w:pPr>
      <w:r>
        <w:drawing>
          <wp:inline distT="0" distB="0" distL="114300" distR="114300">
            <wp:extent cx="4860290" cy="2322195"/>
            <wp:effectExtent l="0" t="0" r="16510" b="190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0290" cy="2232660"/>
            <wp:effectExtent l="0" t="0" r="16510" b="152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0290" cy="2138680"/>
            <wp:effectExtent l="0" t="0" r="16510" b="1397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0290" cy="2254885"/>
            <wp:effectExtent l="0" t="0" r="16510" b="1206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4860290" cy="1325245"/>
            <wp:effectExtent l="0" t="0" r="1651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4860290" cy="1096645"/>
            <wp:effectExtent l="0" t="0" r="1651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  <w:r>
        <w:drawing>
          <wp:inline distT="0" distB="0" distL="114300" distR="114300">
            <wp:extent cx="4860290" cy="2292985"/>
            <wp:effectExtent l="0" t="0" r="16510" b="1206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0290" cy="1859915"/>
            <wp:effectExtent l="0" t="0" r="16510" b="698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6355715" cy="2919730"/>
            <wp:effectExtent l="0" t="0" r="6985" b="1397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291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zg3NDE2MmFiOTIxZDUwYjllMDVhMWZlMGUyYjhmZGMifQ=="/>
  </w:docVars>
  <w:rsids>
    <w:rsidRoot w:val="4016686E"/>
    <w:rsid w:val="000B3891"/>
    <w:rsid w:val="00311F97"/>
    <w:rsid w:val="0073299D"/>
    <w:rsid w:val="00841BAB"/>
    <w:rsid w:val="00CC03C9"/>
    <w:rsid w:val="00FB274B"/>
    <w:rsid w:val="1D4E65EC"/>
    <w:rsid w:val="4016686E"/>
    <w:rsid w:val="561C577E"/>
    <w:rsid w:val="60532485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3</Pages>
  <Words>112</Words>
  <Characters>121</Characters>
  <Lines>1</Lines>
  <Paragraphs>1</Paragraphs>
  <TotalTime>1</TotalTime>
  <ScaleCrop>false</ScaleCrop>
  <LinksUpToDate>false</LinksUpToDate>
  <CharactersWithSpaces>121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2022-03-17T01:03:00Z</dcterms:created>
  <dc:creator>minemine</dc:creator>
  <cp:lastModifiedBy>瞿诗齐</cp:lastModifiedBy>
  <dcterms:modified xsi:type="dcterms:W3CDTF">2024-05-22T07:43:41Z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B216E4EFF7DA4ACC87B2C2AEF69B58BE_12</vt:lpwstr>
  </property>
</Properties>
</file>