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6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 w14:paraId="2139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“读懂中国”活动作品要求</w:t>
      </w:r>
    </w:p>
    <w:p w14:paraId="61BF2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一、内容要求</w:t>
      </w:r>
    </w:p>
    <w:p w14:paraId="42A99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（一）紧扣主题</w:t>
      </w:r>
    </w:p>
    <w:p w14:paraId="7CAC5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要紧扣“弘扬时代精神，建设教育强国”，深入挖掘、记</w:t>
      </w:r>
    </w:p>
    <w:p w14:paraId="19669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录、展示、宣传“五老”在推进强国建设、民族复兴伟业历史</w:t>
      </w:r>
    </w:p>
    <w:p w14:paraId="627EA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进程中，在从教育大国阔步迈向教育强国过程中的感人事迹、</w:t>
      </w:r>
    </w:p>
    <w:p w14:paraId="44626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人生体验和所体现的改革创新精神和教育家精神，以及对青年</w:t>
      </w:r>
    </w:p>
    <w:p w14:paraId="49DB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学生积极投身强国建设的重托和建议。</w:t>
      </w:r>
    </w:p>
    <w:p w14:paraId="07BC9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（二）主旨明确</w:t>
      </w:r>
    </w:p>
    <w:p w14:paraId="1FEFA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要从小处切入，以小见大，突出“五老”人物事迹，注重</w:t>
      </w:r>
    </w:p>
    <w:p w14:paraId="35DD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发现“最伟大的小事、最平凡的奇迹、最日常的奋斗和最具体</w:t>
      </w:r>
    </w:p>
    <w:p w14:paraId="00D66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的全面”，强调故事性和细节描述，以“五老”的个体经历反</w:t>
      </w:r>
    </w:p>
    <w:p w14:paraId="29C87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映出中国特色社会主义教育事业取得的伟大成就，切忌写成或</w:t>
      </w:r>
    </w:p>
    <w:p w14:paraId="3699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拍摄成“五老”个人简历。</w:t>
      </w:r>
    </w:p>
    <w:p w14:paraId="1720E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（三）内容真实</w:t>
      </w:r>
    </w:p>
    <w:p w14:paraId="6293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记录的“五老”个人经历须真实可查、有相关资料证明。</w:t>
      </w:r>
    </w:p>
    <w:p w14:paraId="3CF17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其中，征文、微视频被访谈人物在作品制作时仍健在。</w:t>
      </w:r>
    </w:p>
    <w:p w14:paraId="03522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二、其他要求</w:t>
      </w:r>
    </w:p>
    <w:p w14:paraId="192D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（一）征文作品</w:t>
      </w:r>
    </w:p>
    <w:p w14:paraId="67E7D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1.文体要求：记叙文</w:t>
      </w:r>
    </w:p>
    <w:p w14:paraId="11FB0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2.语言要求：通顺流畅、表达清晰、可读性强</w:t>
      </w:r>
    </w:p>
    <w:p w14:paraId="556D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3.字数要求：不超过2000字（不含访谈人物简介）</w:t>
      </w:r>
    </w:p>
    <w:p w14:paraId="2270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（二）微视频作品</w:t>
      </w:r>
    </w:p>
    <w:p w14:paraId="44190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1.形态风格</w:t>
      </w:r>
    </w:p>
    <w:p w14:paraId="6B36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节目形态：专题片、微纪录</w:t>
      </w:r>
    </w:p>
    <w:p w14:paraId="5631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视频格式：MP4（不得低于15M码流）</w:t>
      </w:r>
    </w:p>
    <w:p w14:paraId="20D5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视频标准：1920×1080（无损高清格式）</w:t>
      </w:r>
    </w:p>
    <w:p w14:paraId="3E504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节目风格：用艺术手法拍摄制作校园专题片、微纪录等，</w:t>
      </w:r>
    </w:p>
    <w:p w14:paraId="1DFC3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画面构图完整清晰、镜头有设计感、拍摄手法丰富，故事内容</w:t>
      </w:r>
    </w:p>
    <w:p w14:paraId="0A382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真实有效。</w:t>
      </w:r>
    </w:p>
    <w:p w14:paraId="0FF02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时间要求：5分钟</w:t>
      </w:r>
    </w:p>
    <w:p w14:paraId="1AA1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2.拍摄要求</w:t>
      </w:r>
    </w:p>
    <w:p w14:paraId="380D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应为受访者配戴无线话筒进行收音，切忌直接使用摄像机</w:t>
      </w:r>
    </w:p>
    <w:p w14:paraId="52381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进行录音。</w:t>
      </w:r>
    </w:p>
    <w:p w14:paraId="23D8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摄像机使用前应调整白平衡，若是室外拍摄，每1-2小时</w:t>
      </w:r>
    </w:p>
    <w:p w14:paraId="69A1B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应进行一次白平衡调整。</w:t>
      </w:r>
    </w:p>
    <w:p w14:paraId="1687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拍摄过程中，保持机身水平，画面构图平衡稳定，推、拉、</w:t>
      </w:r>
    </w:p>
    <w:p w14:paraId="77EB9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摇、移镜头要稳，速度匀速，跟上焦点；考虑不同景别的搭配，</w:t>
      </w:r>
    </w:p>
    <w:p w14:paraId="68ACC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尽量避免画面中出现高光点，以免因画面反差较大，影响效果；</w:t>
      </w:r>
    </w:p>
    <w:p w14:paraId="2CE73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拍摄有特征的全景镜头，能清晰辨认出事件发生的地点；尽量</w:t>
      </w:r>
    </w:p>
    <w:p w14:paraId="51F7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多拍摄视频素材，拍摄时长要远远多于实际用时长。</w:t>
      </w:r>
    </w:p>
    <w:p w14:paraId="3271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拍摄结束时，应多录几秒再停机，为剪辑留出余地。</w:t>
      </w:r>
    </w:p>
    <w:p w14:paraId="6D1A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3.解说要求</w:t>
      </w:r>
    </w:p>
    <w:p w14:paraId="24D9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用直白的语言文字叙述；有起承转合，设置高潮或合理安</w:t>
      </w:r>
    </w:p>
    <w:p w14:paraId="493EB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排突出主题；贴近观众的心理，使其有身临其境的感觉。忌宣</w:t>
      </w:r>
    </w:p>
    <w:p w14:paraId="0E01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传片式解说词。</w:t>
      </w:r>
    </w:p>
    <w:p w14:paraId="42DD3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4.技术要求</w:t>
      </w:r>
    </w:p>
    <w:p w14:paraId="1FD89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画面要求：统一为全高清（1920×1080）16:9制式，上下</w:t>
      </w:r>
    </w:p>
    <w:p w14:paraId="470CB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不要有黑遮幅；注意保持清晰、干净；有字幕。</w:t>
      </w:r>
    </w:p>
    <w:p w14:paraId="25B0A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音频要求：节目声道分为1声道（解说、同期声），2声</w:t>
      </w:r>
    </w:p>
    <w:p w14:paraId="1FFCA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道（音乐、音效、动效）；最高电频不能超过“-8dB（VU）”，</w:t>
      </w:r>
    </w:p>
    <w:p w14:paraId="04AB8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最低电频不能低于“-12dB（VU）”。</w:t>
      </w:r>
    </w:p>
    <w:p w14:paraId="53460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字幕要求：采访、同期声均须加配中文字幕。用字准确无</w:t>
      </w:r>
    </w:p>
    <w:p w14:paraId="0AF0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误，不使用繁体字、异体字、错别字；字幕位置居中，字体字</w:t>
      </w:r>
    </w:p>
    <w:p w14:paraId="53624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号为黑体60号，字边要加阴影；字幕应与画面有良好的同步</w:t>
      </w:r>
    </w:p>
    <w:p w14:paraId="5100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性。</w:t>
      </w:r>
    </w:p>
    <w:p w14:paraId="58057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资料运用：片中一旦涉及到非本校拍摄、不属于拍摄团队</w:t>
      </w:r>
    </w:p>
    <w:p w14:paraId="32B7D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创作的视频素材，一律要在画面右上角注明“资料”字样。“资</w:t>
      </w:r>
    </w:p>
    <w:p w14:paraId="58B5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料”字体字号为黑体65号，字边要加阴影。</w:t>
      </w:r>
    </w:p>
    <w:p w14:paraId="00596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（三）舞台剧</w:t>
      </w:r>
    </w:p>
    <w:p w14:paraId="62CD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1.形态风格</w:t>
      </w:r>
    </w:p>
    <w:p w14:paraId="5923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节目形态：舞台剧。根据“五老”采访素材改编舞台剧，</w:t>
      </w:r>
    </w:p>
    <w:p w14:paraId="7767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通过切换台进行多机位录制，剪辑成视频。</w:t>
      </w:r>
    </w:p>
    <w:p w14:paraId="3BC90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视频格式：MP4（不得低于15M码流）</w:t>
      </w:r>
    </w:p>
    <w:p w14:paraId="73538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视频标准：1920×1080（无损高清格式）</w:t>
      </w:r>
    </w:p>
    <w:p w14:paraId="76D8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节目风格：用艺术手法拍摄、制作校园舞台剧，画面构图</w:t>
      </w:r>
    </w:p>
    <w:p w14:paraId="325F6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完整清晰、镜头有设计感、拍摄手法丰富，故事内容真实有效。</w:t>
      </w:r>
    </w:p>
    <w:p w14:paraId="39CB7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时长要求：不超过10分钟</w:t>
      </w:r>
    </w:p>
    <w:p w14:paraId="6592A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2.技术要求</w:t>
      </w:r>
    </w:p>
    <w:p w14:paraId="43C13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画面要求：统一为全高清（1920×1080）16:9制式，上下</w:t>
      </w:r>
    </w:p>
    <w:p w14:paraId="4C7D7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不要有黑遮幅；注意保持清晰、千净；有字幕（黑体居中）。</w:t>
      </w:r>
    </w:p>
    <w:p w14:paraId="73C05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音频要求：节目声道分为1声道（解说、同期声），2声</w:t>
      </w:r>
    </w:p>
    <w:p w14:paraId="61782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道（音乐、音效、动效）；最高电频不能超过“-8dB（VU）”，</w:t>
      </w:r>
    </w:p>
    <w:p w14:paraId="7B08F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最低电频不能低于“-12dB（VU）”。</w:t>
      </w:r>
    </w:p>
    <w:p w14:paraId="678AE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字幕要求：对白、旁白和解说等均须加配中文字幕。用字</w:t>
      </w:r>
    </w:p>
    <w:p w14:paraId="75325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准确无误，不使用繁体字、异体字、错别字；字幕位置居中，</w:t>
      </w:r>
    </w:p>
    <w:p w14:paraId="5184E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distribute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字体字号为黑体60号，字边要加阴影；字幕应与画面有良好</w:t>
      </w:r>
    </w:p>
    <w:p w14:paraId="52C7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的同步性。</w:t>
      </w:r>
    </w:p>
    <w:p w14:paraId="7CA4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C4AFD"/>
    <w:rsid w:val="125C4AFD"/>
    <w:rsid w:val="786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2025-03-28T07:16:00Z</dcterms:created>
  <dc:creator>Mr.Flash</dc:creator>
  <cp:lastModifiedBy>Mr.Flash</cp:lastModifiedBy>
  <dcterms:modified xsi:type="dcterms:W3CDTF">2025-03-28T07:47:14Z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B503039AF33F40ACB1289ECB1C280B20_11</vt:lpwstr>
  </property>
  <property fmtid="{D5CDD505-2E9C-101B-9397-08002B2CF9AE}" pid="4" name="KSOTemplateDocerSaveRecord">
    <vt:lpwstr>eyJoZGlkIjoiZTc3MjAwNjE5MThiOGU5YzEzNzYxMjZjMzExZTlkMGQiLCJ1c2VySWQiOiIyNTI3MDIyNTkifQ==</vt:lpwstr>
  </property>
</Properties>
</file>