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F3CE" w14:textId="77777777" w:rsidR="00EB1440" w:rsidRDefault="00000000">
      <w:pPr>
        <w:pStyle w:val="HtmlNormal"/>
        <w:spacing w:before="312" w:beforeAutospacing="1" w:after="312" w:afterAutospacing="1" w:line="345" w:lineRule="atLeast"/>
        <w:jc w:val="center"/>
        <w:rPr>
          <w:rStyle w:val="NormalCharacter"/>
          <w:rFonts w:ascii="仿宋" w:eastAsia="仿宋" w:hAnsi="仿宋" w:hint="eastAsia"/>
          <w:color w:val="000000"/>
          <w:sz w:val="21"/>
          <w:szCs w:val="21"/>
        </w:rPr>
      </w:pPr>
      <w:r>
        <w:rPr>
          <w:rStyle w:val="NormalCharacter"/>
          <w:rFonts w:ascii="lucida Grande" w:eastAsia="lucida Grande" w:hAnsi="lucida Grande"/>
          <w:color w:val="000000"/>
          <w:kern w:val="0"/>
          <w:sz w:val="21"/>
          <w:szCs w:val="21"/>
        </w:rPr>
        <w:t> </w:t>
      </w:r>
      <w:r>
        <w:rPr>
          <w:rStyle w:val="NormalCharacter"/>
          <w:rFonts w:ascii="仿宋" w:eastAsia="仿宋" w:hAnsi="仿宋"/>
          <w:b/>
          <w:color w:val="000000"/>
          <w:sz w:val="36"/>
          <w:szCs w:val="36"/>
        </w:rPr>
        <w:t>常州大学怀德学院</w:t>
      </w:r>
      <w:r>
        <w:rPr>
          <w:rStyle w:val="NormalCharacter"/>
          <w:rFonts w:ascii="仿宋" w:eastAsia="仿宋" w:hAnsi="仿宋" w:hint="eastAsia"/>
          <w:b/>
          <w:color w:val="000000"/>
          <w:sz w:val="36"/>
          <w:szCs w:val="36"/>
        </w:rPr>
        <w:t>国旗护卫队</w:t>
      </w:r>
      <w:r>
        <w:rPr>
          <w:rStyle w:val="NormalCharacter"/>
          <w:rFonts w:ascii="仿宋" w:eastAsia="仿宋" w:hAnsi="仿宋"/>
          <w:b/>
          <w:color w:val="000000"/>
          <w:sz w:val="36"/>
          <w:szCs w:val="36"/>
        </w:rPr>
        <w:t>换届选聘申请表</w:t>
      </w:r>
    </w:p>
    <w:tbl>
      <w:tblPr>
        <w:tblW w:w="8504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593"/>
        <w:gridCol w:w="1687"/>
        <w:gridCol w:w="1603"/>
        <w:gridCol w:w="1943"/>
      </w:tblGrid>
      <w:tr w:rsidR="00EB1440" w14:paraId="5C65F248" w14:textId="77777777">
        <w:trPr>
          <w:trHeight w:hRule="exact" w:val="567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02FEE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pacing w:val="240"/>
                <w:kern w:val="0"/>
                <w:szCs w:val="24"/>
              </w:rPr>
              <w:t>姓</w:t>
            </w:r>
            <w:r>
              <w:rPr>
                <w:rStyle w:val="NormalCharacter"/>
                <w:rFonts w:ascii="仿宋" w:eastAsia="仿宋" w:hAnsi="仿宋"/>
                <w:kern w:val="0"/>
                <w:szCs w:val="24"/>
              </w:rPr>
              <w:t>名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8E50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462B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pacing w:val="40"/>
                <w:kern w:val="0"/>
                <w:szCs w:val="24"/>
              </w:rPr>
              <w:t xml:space="preserve">性  </w:t>
            </w:r>
            <w:r>
              <w:rPr>
                <w:rStyle w:val="NormalCharacter"/>
                <w:rFonts w:ascii="仿宋" w:eastAsia="仿宋" w:hAnsi="仿宋"/>
                <w:spacing w:val="-40"/>
                <w:kern w:val="0"/>
                <w:szCs w:val="24"/>
              </w:rPr>
              <w:t>别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8E74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4CBFC7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Cs w:val="24"/>
              </w:rPr>
              <w:t>照片</w:t>
            </w:r>
          </w:p>
        </w:tc>
      </w:tr>
      <w:tr w:rsidR="00EB1440" w14:paraId="7890E6D7" w14:textId="77777777">
        <w:trPr>
          <w:trHeight w:hRule="exact" w:val="567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AED0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pacing w:val="80"/>
                <w:kern w:val="0"/>
                <w:szCs w:val="24"/>
              </w:rPr>
              <w:t>班 </w:t>
            </w:r>
            <w:r>
              <w:rPr>
                <w:rStyle w:val="NormalCharacter"/>
                <w:rFonts w:ascii="仿宋" w:eastAsia="仿宋" w:hAnsi="仿宋"/>
                <w:kern w:val="0"/>
                <w:szCs w:val="24"/>
              </w:rPr>
              <w:t>级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B48AA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7932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Cs w:val="24"/>
              </w:rPr>
              <w:t>现任职位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7264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4650A6" w14:textId="77777777" w:rsidR="00EB1440" w:rsidRDefault="00EB1440">
            <w:pPr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B1440" w14:paraId="421A2889" w14:textId="77777777">
        <w:trPr>
          <w:trHeight w:hRule="exact" w:val="567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AD94" w14:textId="77777777" w:rsidR="00EB1440" w:rsidRDefault="0000000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政治面貌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011F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F3DB" w14:textId="77777777" w:rsidR="00EB1440" w:rsidRDefault="00000000">
            <w:pPr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DA1E" w14:textId="77777777" w:rsidR="00EB1440" w:rsidRDefault="00EB1440">
            <w:pPr>
              <w:pStyle w:val="HtmlNormal"/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4AAEA0" w14:textId="77777777" w:rsidR="00EB1440" w:rsidRDefault="00EB1440">
            <w:pPr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B1440" w14:paraId="633189C4" w14:textId="77777777">
        <w:trPr>
          <w:trHeight w:val="514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91E5B7" w14:textId="77777777" w:rsidR="00EB1440" w:rsidRDefault="00000000">
            <w:pPr>
              <w:adjustRightInd w:val="0"/>
              <w:snapToGrid w:val="0"/>
              <w:spacing w:line="360" w:lineRule="auto"/>
              <w:jc w:val="center"/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报职务</w:t>
            </w:r>
            <w:proofErr w:type="gramEnd"/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265E11" w14:textId="77777777" w:rsidR="00EB1440" w:rsidRDefault="00EB1440">
            <w:pPr>
              <w:pStyle w:val="a5"/>
              <w:spacing w:line="360" w:lineRule="auto"/>
              <w:jc w:val="center"/>
              <w:rPr>
                <w:rStyle w:val="NormalCharacter"/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A20B" w14:textId="77777777" w:rsidR="00EB1440" w:rsidRDefault="00000000">
            <w:pPr>
              <w:pStyle w:val="a5"/>
              <w:spacing w:line="360" w:lineRule="auto"/>
              <w:jc w:val="center"/>
              <w:rPr>
                <w:rStyle w:val="NormalCharacter"/>
                <w:rFonts w:ascii="仿宋" w:eastAsia="仿宋" w:hAnsi="仿宋" w:cs="仿宋" w:hint="eastAsia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是否服从调剂</w:t>
            </w:r>
            <w:r>
              <w:rPr>
                <w:rStyle w:val="NormalCharacter"/>
                <w:rFonts w:ascii="仿宋" w:eastAsia="仿宋" w:hAnsi="仿宋" w:cs="仿宋" w:hint="eastAsia"/>
                <w:szCs w:val="24"/>
              </w:rPr>
              <w:t>（是/否）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9C6CB9" w14:textId="77777777" w:rsidR="00EB1440" w:rsidRDefault="00EB1440">
            <w:pPr>
              <w:pStyle w:val="a5"/>
              <w:spacing w:line="360" w:lineRule="auto"/>
              <w:rPr>
                <w:rFonts w:ascii="仿宋" w:eastAsia="仿宋" w:hAnsi="仿宋" w:cs="仿宋" w:hint="eastAsia"/>
                <w:szCs w:val="24"/>
              </w:rPr>
            </w:pPr>
          </w:p>
          <w:p w14:paraId="170397E7" w14:textId="77777777" w:rsidR="00EB1440" w:rsidRDefault="00EB1440">
            <w:pPr>
              <w:pStyle w:val="a5"/>
              <w:spacing w:line="360" w:lineRule="auto"/>
              <w:jc w:val="center"/>
              <w:rPr>
                <w:rStyle w:val="NormalCharacter"/>
                <w:rFonts w:ascii="仿宋" w:eastAsia="仿宋" w:hAnsi="仿宋" w:cs="仿宋" w:hint="eastAsia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73036" w14:textId="77777777" w:rsidR="00EB1440" w:rsidRDefault="00EB1440">
            <w:pPr>
              <w:pStyle w:val="a5"/>
              <w:spacing w:line="360" w:lineRule="auto"/>
              <w:jc w:val="center"/>
              <w:rPr>
                <w:rStyle w:val="NormalCharacter"/>
                <w:rFonts w:ascii="仿宋" w:eastAsia="仿宋" w:hAnsi="仿宋" w:cs="仿宋" w:hint="eastAsia"/>
                <w:szCs w:val="24"/>
              </w:rPr>
            </w:pPr>
          </w:p>
        </w:tc>
      </w:tr>
      <w:tr w:rsidR="00EB1440" w14:paraId="008E435C" w14:textId="77777777">
        <w:trPr>
          <w:trHeight w:val="33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F11AB" w14:textId="77777777" w:rsidR="00EB1440" w:rsidRDefault="00000000">
            <w:pPr>
              <w:pStyle w:val="HtmlNormal"/>
              <w:adjustRightInd w:val="0"/>
              <w:snapToGrid w:val="0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个人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优势</w:t>
            </w:r>
            <w:r>
              <w:rPr>
                <w:rStyle w:val="NormalCharacter"/>
                <w:rFonts w:ascii="仿宋" w:eastAsia="仿宋" w:hAnsi="仿宋"/>
                <w:szCs w:val="24"/>
              </w:rPr>
              <w:t xml:space="preserve">   </w:t>
            </w:r>
          </w:p>
          <w:p w14:paraId="6BD5DBC8" w14:textId="77777777" w:rsidR="00EB1440" w:rsidRDefault="00000000">
            <w:pPr>
              <w:pStyle w:val="HtmlNormal"/>
              <w:adjustRightInd w:val="0"/>
              <w:snapToGrid w:val="0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工作</w:t>
            </w:r>
            <w:r>
              <w:rPr>
                <w:rStyle w:val="NormalCharacter"/>
                <w:rFonts w:ascii="仿宋" w:eastAsia="仿宋" w:hAnsi="仿宋"/>
                <w:szCs w:val="24"/>
              </w:rPr>
              <w:t>经历、获奖情况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等</w:t>
            </w:r>
            <w:r>
              <w:rPr>
                <w:rStyle w:val="NormalCharacter"/>
                <w:rFonts w:ascii="仿宋" w:eastAsia="仿宋" w:hAnsi="仿宋"/>
                <w:szCs w:val="24"/>
              </w:rPr>
              <w:t>）</w:t>
            </w:r>
          </w:p>
        </w:tc>
        <w:tc>
          <w:tcPr>
            <w:tcW w:w="6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D81DE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14:paraId="4C4BDF04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14:paraId="15B76D3B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14:paraId="38E61C91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14:paraId="6EE2BFFD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14:paraId="0BEC3A89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EB1440" w14:paraId="70E1A6AD" w14:textId="77777777">
        <w:trPr>
          <w:trHeight w:val="344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ACCA1" w14:textId="77777777" w:rsidR="00EB1440" w:rsidRDefault="00000000">
            <w:pPr>
              <w:pStyle w:val="HtmlNormal"/>
              <w:adjustRightInd w:val="0"/>
              <w:snapToGrid w:val="0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Cs w:val="24"/>
              </w:rPr>
              <w:t>工作展望</w:t>
            </w:r>
          </w:p>
        </w:tc>
        <w:tc>
          <w:tcPr>
            <w:tcW w:w="6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1CC5" w14:textId="77777777" w:rsidR="00EB1440" w:rsidRDefault="00EB1440">
            <w:pPr>
              <w:adjustRightInd w:val="0"/>
              <w:snapToGrid w:val="0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B1440" w14:paraId="31CD04B3" w14:textId="77777777">
        <w:trPr>
          <w:trHeight w:val="194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43762" w14:textId="77777777" w:rsidR="00EB1440" w:rsidRDefault="00000000">
            <w:pPr>
              <w:pStyle w:val="HtmlNormal"/>
              <w:adjustRightInd w:val="0"/>
              <w:snapToGrid w:val="0"/>
              <w:jc w:val="center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填写要求</w:t>
            </w:r>
          </w:p>
        </w:tc>
        <w:tc>
          <w:tcPr>
            <w:tcW w:w="6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59E1" w14:textId="77777777" w:rsidR="00EB1440" w:rsidRDefault="00000000">
            <w:pPr>
              <w:pStyle w:val="HtmlNormal"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请如实填写，如发现内容中出现虚假信息，取消竞选资格。</w:t>
            </w:r>
          </w:p>
          <w:p w14:paraId="36BDFE2E" w14:textId="5503EA1B" w:rsidR="00EB1440" w:rsidRDefault="00000000">
            <w:pPr>
              <w:pStyle w:val="HtmlNormal"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Style w:val="NormalCharacter"/>
                <w:rFonts w:ascii="仿宋" w:eastAsia="仿宋" w:hAnsi="仿宋" w:hint="eastAsia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Cs w:val="24"/>
              </w:rPr>
              <w:t>申请人务必于6月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6</w:t>
            </w:r>
            <w:r>
              <w:rPr>
                <w:rStyle w:val="NormalCharacter"/>
                <w:rFonts w:ascii="仿宋" w:eastAsia="仿宋" w:hAnsi="仿宋"/>
                <w:szCs w:val="24"/>
              </w:rPr>
              <w:t>日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10:00</w:t>
            </w:r>
            <w:r>
              <w:rPr>
                <w:rStyle w:val="NormalCharacter"/>
                <w:rFonts w:ascii="仿宋" w:eastAsia="仿宋" w:hAnsi="仿宋"/>
                <w:szCs w:val="24"/>
              </w:rPr>
              <w:t>前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将电子稿发送至邮箱</w:t>
            </w:r>
            <w:hyperlink r:id="rId7" w:history="1">
              <w:r w:rsidR="00912409" w:rsidRPr="001D1231">
                <w:rPr>
                  <w:rStyle w:val="a6"/>
                  <w:rFonts w:ascii="微软雅黑" w:eastAsia="微软雅黑" w:hAnsi="微软雅黑" w:cs="微软雅黑" w:hint="eastAsia"/>
                  <w:szCs w:val="24"/>
                  <w:shd w:val="clear" w:color="auto" w:fill="FFFFFF"/>
                </w:rPr>
                <w:t>3187756614@qq.com</w:t>
              </w:r>
            </w:hyperlink>
            <w:r>
              <w:rPr>
                <w:rStyle w:val="NormalCharacter"/>
                <w:rFonts w:ascii="仿宋" w:eastAsia="仿宋" w:hAnsi="仿宋"/>
                <w:szCs w:val="24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szCs w:val="24"/>
              </w:rPr>
              <w:t>备注：意向职位+班级+姓名</w:t>
            </w:r>
            <w:r>
              <w:rPr>
                <w:rStyle w:val="NormalCharacter"/>
                <w:rFonts w:ascii="仿宋" w:eastAsia="仿宋" w:hAnsi="仿宋"/>
                <w:szCs w:val="24"/>
              </w:rPr>
              <w:t>）。</w:t>
            </w:r>
          </w:p>
        </w:tc>
      </w:tr>
    </w:tbl>
    <w:p w14:paraId="213A26A3" w14:textId="77777777" w:rsidR="00EB1440" w:rsidRPr="00912409" w:rsidRDefault="00EB1440">
      <w:pPr>
        <w:rPr>
          <w:rFonts w:ascii="宋体" w:hAnsi="宋体" w:cs="宋体" w:hint="eastAsia"/>
          <w:sz w:val="24"/>
          <w:szCs w:val="24"/>
        </w:rPr>
      </w:pPr>
    </w:p>
    <w:sectPr w:rsidR="00EB1440" w:rsidRPr="00912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32A1" w14:textId="77777777" w:rsidR="004D6B87" w:rsidRDefault="004D6B87" w:rsidP="00912409">
      <w:r>
        <w:separator/>
      </w:r>
    </w:p>
  </w:endnote>
  <w:endnote w:type="continuationSeparator" w:id="0">
    <w:p w14:paraId="46E4780D" w14:textId="77777777" w:rsidR="004D6B87" w:rsidRDefault="004D6B87" w:rsidP="0091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D677" w14:textId="77777777" w:rsidR="004D6B87" w:rsidRDefault="004D6B87" w:rsidP="00912409">
      <w:r>
        <w:separator/>
      </w:r>
    </w:p>
  </w:footnote>
  <w:footnote w:type="continuationSeparator" w:id="0">
    <w:p w14:paraId="42249997" w14:textId="77777777" w:rsidR="004D6B87" w:rsidRDefault="004D6B87" w:rsidP="0091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333429"/>
    <w:multiLevelType w:val="singleLevel"/>
    <w:tmpl w:val="9A333429"/>
    <w:lvl w:ilvl="0">
      <w:start w:val="1"/>
      <w:numFmt w:val="decimal"/>
      <w:lvlText w:val="%1."/>
      <w:lvlJc w:val="left"/>
      <w:pPr>
        <w:widowControl/>
        <w:textAlignment w:val="baseline"/>
      </w:pPr>
    </w:lvl>
  </w:abstractNum>
  <w:num w:numId="1" w16cid:durableId="195173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3MjAwNjE5MThiOGU5YzEzNzYxMjZjMzExZTlkMGQifQ=="/>
  </w:docVars>
  <w:rsids>
    <w:rsidRoot w:val="00F34996"/>
    <w:rsid w:val="004D6B87"/>
    <w:rsid w:val="00855B6F"/>
    <w:rsid w:val="00912409"/>
    <w:rsid w:val="00A1407B"/>
    <w:rsid w:val="00AB7ECC"/>
    <w:rsid w:val="00BA79F6"/>
    <w:rsid w:val="00BC0315"/>
    <w:rsid w:val="00E56152"/>
    <w:rsid w:val="00EB1440"/>
    <w:rsid w:val="00F34996"/>
    <w:rsid w:val="040F2925"/>
    <w:rsid w:val="12D9439F"/>
    <w:rsid w:val="1EB90F43"/>
    <w:rsid w:val="38863941"/>
    <w:rsid w:val="3F225EA4"/>
    <w:rsid w:val="42292115"/>
    <w:rsid w:val="4D080345"/>
    <w:rsid w:val="4D3C08B9"/>
    <w:rsid w:val="6A214BB5"/>
    <w:rsid w:val="6C9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14E99"/>
  <w15:docId w15:val="{37105611-7A94-422A-BE14-7D2A6FFA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Pr>
      <w:sz w:val="24"/>
    </w:rPr>
  </w:style>
  <w:style w:type="character" w:styleId="a6">
    <w:name w:val="Hyperlink"/>
    <w:autoRedefine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Pr>
      <w:sz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91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8775661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135</Characters>
  <Application>Microsoft Office Word</Application>
  <DocSecurity>0</DocSecurity>
  <Lines>33</Lines>
  <Paragraphs>22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猪猪妈</dc:creator>
  <cp:lastModifiedBy>JIAYI PENG</cp:lastModifiedBy>
  <cp:revision>6</cp:revision>
  <dcterms:created xsi:type="dcterms:W3CDTF">2021-06-08T07:44:00Z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72DF4E5009A64BC59534BD222AA91DC8_13</vt:lpwstr>
  </property>
  <property fmtid="{D5CDD505-2E9C-101B-9397-08002B2CF9AE}" pid="3" name="KSOProductBuildVer">
    <vt:lpwstr>2052-12.1.0.16929</vt:lpwstr>
  </property>
</Properties>
</file>