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17" w:rsidRDefault="0087338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 w:rsidR="009B3749">
        <w:rPr>
          <w:rFonts w:hint="eastAsia"/>
          <w:b/>
          <w:bCs/>
          <w:sz w:val="32"/>
          <w:szCs w:val="32"/>
        </w:rPr>
        <w:t>年学风</w:t>
      </w:r>
      <w:proofErr w:type="gramStart"/>
      <w:r w:rsidR="009B3749">
        <w:rPr>
          <w:rFonts w:hint="eastAsia"/>
          <w:b/>
          <w:bCs/>
          <w:sz w:val="32"/>
          <w:szCs w:val="32"/>
        </w:rPr>
        <w:t>建设月拟表彰</w:t>
      </w:r>
      <w:proofErr w:type="gramEnd"/>
      <w:r w:rsidR="009B3749">
        <w:rPr>
          <w:rFonts w:hint="eastAsia"/>
          <w:b/>
          <w:bCs/>
          <w:sz w:val="32"/>
          <w:szCs w:val="32"/>
        </w:rPr>
        <w:t>的院“自习优秀班级”、“课堂优秀班级”、“优秀学生宿舍”名单公示</w:t>
      </w:r>
    </w:p>
    <w:p w:rsidR="004C7217" w:rsidRDefault="009B3749" w:rsidP="00BA6BAF">
      <w:pPr>
        <w:numPr>
          <w:ilvl w:val="0"/>
          <w:numId w:val="1"/>
        </w:numPr>
        <w:spacing w:beforeLines="100" w:before="312" w:afterLines="100" w:after="312"/>
        <w:rPr>
          <w:sz w:val="24"/>
        </w:rPr>
      </w:pPr>
      <w:r>
        <w:rPr>
          <w:rFonts w:hint="eastAsia"/>
          <w:sz w:val="24"/>
        </w:rPr>
        <w:t>自习优秀班级</w:t>
      </w:r>
    </w:p>
    <w:tbl>
      <w:tblPr>
        <w:tblW w:w="8200" w:type="dxa"/>
        <w:jc w:val="center"/>
        <w:tblInd w:w="93" w:type="dxa"/>
        <w:tblLook w:val="04A0" w:firstRow="1" w:lastRow="0" w:firstColumn="1" w:lastColumn="0" w:noHBand="0" w:noVBand="1"/>
      </w:tblPr>
      <w:tblGrid>
        <w:gridCol w:w="1800"/>
        <w:gridCol w:w="3220"/>
        <w:gridCol w:w="3180"/>
      </w:tblGrid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系部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班级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机械与化学工程系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机制（怀）</w:t>
            </w:r>
            <w:r>
              <w:rPr>
                <w:rFonts w:hint="eastAsia"/>
                <w:color w:val="000000"/>
              </w:rPr>
              <w:t>171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机械与化学工程系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装备（怀）</w:t>
            </w:r>
            <w:r>
              <w:rPr>
                <w:rFonts w:hint="eastAsia"/>
                <w:color w:val="000000"/>
              </w:rPr>
              <w:t>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建环系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怀</w:t>
            </w:r>
            <w:r>
              <w:rPr>
                <w:rFonts w:hint="eastAsia"/>
                <w:color w:val="000000"/>
                <w:sz w:val="22"/>
                <w:szCs w:val="22"/>
              </w:rPr>
              <w:t>)172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建环系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怀</w:t>
            </w:r>
            <w:r>
              <w:rPr>
                <w:rFonts w:hint="eastAsia"/>
                <w:color w:val="000000"/>
                <w:sz w:val="22"/>
                <w:szCs w:val="22"/>
              </w:rPr>
              <w:t>)172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国贸（怀）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物流（怀）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人力（怀）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会计（怀）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自动化（怀）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计算机（怀）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英语（怀）</w:t>
            </w: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87338A" w:rsidTr="00BA6BAF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8A" w:rsidRDefault="008733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</w:tbl>
    <w:p w:rsidR="004C7217" w:rsidRDefault="009B3749" w:rsidP="00BA6BAF">
      <w:pPr>
        <w:numPr>
          <w:ilvl w:val="0"/>
          <w:numId w:val="1"/>
        </w:numPr>
        <w:spacing w:beforeLines="100" w:before="312" w:afterLines="100" w:after="312"/>
        <w:rPr>
          <w:sz w:val="24"/>
        </w:rPr>
      </w:pPr>
      <w:r>
        <w:rPr>
          <w:rFonts w:hint="eastAsia"/>
          <w:sz w:val="24"/>
        </w:rPr>
        <w:t>课堂优秀班级</w:t>
      </w:r>
    </w:p>
    <w:tbl>
      <w:tblPr>
        <w:tblW w:w="8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223"/>
        <w:gridCol w:w="3990"/>
      </w:tblGrid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系部</w:t>
            </w:r>
            <w:proofErr w:type="gramEnd"/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班级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机制（怀）</w:t>
            </w:r>
            <w:r>
              <w:rPr>
                <w:rFonts w:hint="eastAsia"/>
                <w:color w:val="000000"/>
              </w:rPr>
              <w:t>172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装备（怀）</w:t>
            </w:r>
            <w:r>
              <w:rPr>
                <w:rFonts w:hint="eastAsia"/>
                <w:color w:val="000000"/>
              </w:rPr>
              <w:t>171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机械与化学工程系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机制（怀）</w:t>
            </w:r>
            <w:r>
              <w:rPr>
                <w:rFonts w:hint="eastAsia"/>
                <w:color w:val="000000"/>
              </w:rPr>
              <w:t>154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建环系</w:t>
            </w:r>
            <w:proofErr w:type="gramEnd"/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给水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怀</w:t>
            </w:r>
            <w:r>
              <w:rPr>
                <w:rFonts w:hint="eastAsia"/>
                <w:color w:val="000000"/>
                <w:sz w:val="22"/>
                <w:szCs w:val="22"/>
              </w:rPr>
              <w:t>)171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建环系</w:t>
            </w:r>
            <w:proofErr w:type="gramEnd"/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怀</w:t>
            </w:r>
            <w:r>
              <w:rPr>
                <w:rFonts w:hint="eastAsia"/>
                <w:color w:val="000000"/>
                <w:sz w:val="22"/>
                <w:szCs w:val="22"/>
              </w:rPr>
              <w:t>)171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会计（怀）</w:t>
            </w: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财务（怀）</w:t>
            </w: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国贸（怀）</w:t>
            </w: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国贸（怀）</w:t>
            </w: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会计（怀）</w:t>
            </w: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财务（怀）</w:t>
            </w: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会计（怀）</w:t>
            </w: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电商（怀）</w:t>
            </w: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计算机（怀）</w:t>
            </w: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电气（怀）</w:t>
            </w: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电气（怀）</w:t>
            </w: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英语（怀）</w:t>
            </w: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外语系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日语（怀）</w:t>
            </w: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环设（怀）</w:t>
            </w: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环设（怀）</w:t>
            </w: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</w:tr>
      <w:tr w:rsidR="00D5396D" w:rsidTr="00BA6BAF">
        <w:trPr>
          <w:trHeight w:val="45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艺术系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环设（怀）</w:t>
            </w: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</w:tr>
    </w:tbl>
    <w:p w:rsidR="004C7217" w:rsidRDefault="009B3749" w:rsidP="00BA6BAF">
      <w:pPr>
        <w:numPr>
          <w:ilvl w:val="0"/>
          <w:numId w:val="1"/>
        </w:numPr>
        <w:spacing w:beforeLines="100" w:before="312" w:afterLines="100" w:after="312"/>
        <w:rPr>
          <w:sz w:val="24"/>
        </w:rPr>
      </w:pPr>
      <w:r>
        <w:rPr>
          <w:rFonts w:hint="eastAsia"/>
          <w:sz w:val="24"/>
        </w:rPr>
        <w:t>优秀学生宿舍</w:t>
      </w:r>
    </w:p>
    <w:tbl>
      <w:tblPr>
        <w:tblW w:w="82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254"/>
        <w:gridCol w:w="1980"/>
        <w:gridCol w:w="3270"/>
      </w:tblGrid>
      <w:tr w:rsidR="00D5396D" w:rsidTr="00BA6BAF">
        <w:trPr>
          <w:trHeight w:val="737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楼宇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一等奖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二等奖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三等奖</w:t>
            </w:r>
          </w:p>
        </w:tc>
      </w:tr>
      <w:tr w:rsidR="00D5396D" w:rsidTr="00BA6BAF">
        <w:trPr>
          <w:trHeight w:val="710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松柏居</w:t>
            </w:r>
            <w:proofErr w:type="gramEnd"/>
            <w:r>
              <w:rPr>
                <w:rFonts w:hint="eastAsia"/>
                <w:b/>
                <w:bCs/>
                <w:color w:val="000000"/>
              </w:rPr>
              <w:t>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502 626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528  601  604  605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427  429  512  534  608  625</w:t>
            </w:r>
          </w:p>
        </w:tc>
      </w:tr>
      <w:tr w:rsidR="00D5396D" w:rsidTr="00BA6BAF">
        <w:trPr>
          <w:trHeight w:val="635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</w:rPr>
              <w:t>松柏居</w:t>
            </w:r>
            <w:proofErr w:type="gramEnd"/>
            <w:r>
              <w:rPr>
                <w:rFonts w:hint="eastAsia"/>
                <w:b/>
                <w:bCs/>
                <w:color w:val="000000"/>
              </w:rPr>
              <w:t>B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321  332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234  238  320  425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313  326  344  426  518  615</w:t>
            </w:r>
          </w:p>
        </w:tc>
      </w:tr>
      <w:tr w:rsidR="00D5396D" w:rsidTr="00BA6BAF">
        <w:trPr>
          <w:trHeight w:val="990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芝蘭居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137  304  408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115  202  244  303  521  557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138  219  309  338  405  444  504  611  612  653</w:t>
            </w:r>
          </w:p>
        </w:tc>
      </w:tr>
      <w:tr w:rsidR="00D5396D" w:rsidTr="00BA6BAF">
        <w:trPr>
          <w:trHeight w:val="749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P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 w:rsidRPr="00D5396D">
              <w:rPr>
                <w:rFonts w:hint="eastAsia"/>
                <w:b/>
                <w:bCs/>
                <w:color w:val="000000" w:themeColor="text1"/>
              </w:rPr>
              <w:lastRenderedPageBreak/>
              <w:t>E3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507  603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230  321  506  509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106  306  520  605  606  625</w:t>
            </w:r>
          </w:p>
        </w:tc>
      </w:tr>
      <w:tr w:rsidR="00D5396D" w:rsidTr="00BA6BAF">
        <w:trPr>
          <w:trHeight w:val="725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E4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215  616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110  228  324  530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103  206  331  425  510  606</w:t>
            </w:r>
          </w:p>
        </w:tc>
      </w:tr>
      <w:tr w:rsidR="00D5396D" w:rsidTr="00BA6BAF">
        <w:trPr>
          <w:trHeight w:val="990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E5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122  210  252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123  220  254  334  409  505  537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124  142  208  311  413  419  444  520  547  613</w:t>
            </w:r>
          </w:p>
        </w:tc>
      </w:tr>
      <w:tr w:rsidR="00D5396D" w:rsidTr="00BA6BAF">
        <w:trPr>
          <w:trHeight w:val="750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E6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109  212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313  328  526  607  623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6D" w:rsidRDefault="00D5396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105  112  213  408  423  508  637</w:t>
            </w:r>
          </w:p>
        </w:tc>
      </w:tr>
    </w:tbl>
    <w:p w:rsidR="004C7217" w:rsidRDefault="004C7217">
      <w:pPr>
        <w:rPr>
          <w:sz w:val="28"/>
          <w:szCs w:val="28"/>
        </w:rPr>
      </w:pPr>
      <w:bookmarkStart w:id="0" w:name="_GoBack"/>
      <w:bookmarkEnd w:id="0"/>
    </w:p>
    <w:p w:rsidR="004C7217" w:rsidRDefault="004C7217">
      <w:pPr>
        <w:rPr>
          <w:sz w:val="28"/>
          <w:szCs w:val="28"/>
        </w:rPr>
      </w:pPr>
    </w:p>
    <w:sectPr w:rsidR="004C7217" w:rsidSect="004C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6C" w:rsidRDefault="00B25E6C" w:rsidP="00BA6BAF">
      <w:r>
        <w:separator/>
      </w:r>
    </w:p>
  </w:endnote>
  <w:endnote w:type="continuationSeparator" w:id="0">
    <w:p w:rsidR="00B25E6C" w:rsidRDefault="00B25E6C" w:rsidP="00BA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6C" w:rsidRDefault="00B25E6C" w:rsidP="00BA6BAF">
      <w:r>
        <w:separator/>
      </w:r>
    </w:p>
  </w:footnote>
  <w:footnote w:type="continuationSeparator" w:id="0">
    <w:p w:rsidR="00B25E6C" w:rsidRDefault="00B25E6C" w:rsidP="00BA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DC50"/>
    <w:multiLevelType w:val="singleLevel"/>
    <w:tmpl w:val="5833DC5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7217"/>
    <w:rsid w:val="004859B3"/>
    <w:rsid w:val="004C7217"/>
    <w:rsid w:val="0087338A"/>
    <w:rsid w:val="009B3749"/>
    <w:rsid w:val="00B25E6C"/>
    <w:rsid w:val="00BA6BAF"/>
    <w:rsid w:val="00BC761B"/>
    <w:rsid w:val="00D5396D"/>
    <w:rsid w:val="241B2BB3"/>
    <w:rsid w:val="3CB95BE6"/>
    <w:rsid w:val="4E0511F6"/>
    <w:rsid w:val="55F12F75"/>
    <w:rsid w:val="740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C721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4C7217"/>
    <w:rPr>
      <w:color w:val="323232"/>
      <w:u w:val="none"/>
    </w:rPr>
  </w:style>
  <w:style w:type="character" w:styleId="a5">
    <w:name w:val="Hyperlink"/>
    <w:basedOn w:val="a0"/>
    <w:qFormat/>
    <w:rsid w:val="004C7217"/>
    <w:rPr>
      <w:color w:val="323232"/>
      <w:u w:val="none"/>
    </w:rPr>
  </w:style>
  <w:style w:type="character" w:customStyle="1" w:styleId="item-name">
    <w:name w:val="item-name"/>
    <w:basedOn w:val="a0"/>
    <w:qFormat/>
    <w:rsid w:val="004C7217"/>
  </w:style>
  <w:style w:type="character" w:customStyle="1" w:styleId="item-name1">
    <w:name w:val="item-name1"/>
    <w:basedOn w:val="a0"/>
    <w:qFormat/>
    <w:rsid w:val="004C7217"/>
  </w:style>
  <w:style w:type="character" w:customStyle="1" w:styleId="hover4">
    <w:name w:val="hover4"/>
    <w:basedOn w:val="a0"/>
    <w:qFormat/>
    <w:rsid w:val="004C7217"/>
    <w:rPr>
      <w:color w:val="000000"/>
    </w:rPr>
  </w:style>
  <w:style w:type="paragraph" w:styleId="a6">
    <w:name w:val="header"/>
    <w:basedOn w:val="a"/>
    <w:link w:val="Char"/>
    <w:rsid w:val="00BA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A6B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A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A6B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2018-06-11T03:23:00Z</dcterms:created>
  <dcterms:modified xsi:type="dcterms:W3CDTF">2018-07-10T10:03:00Z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